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8F" w:rsidRPr="00E078F9" w:rsidRDefault="006C728F" w:rsidP="006C728F">
      <w:pPr>
        <w:jc w:val="right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V</w:t>
      </w:r>
      <w:r w:rsidR="00CD786F" w:rsidRPr="00E078F9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Praze</w:t>
      </w:r>
      <w:r w:rsidR="00CD786F" w:rsidRPr="00E078F9">
        <w:rPr>
          <w:rFonts w:ascii="Calibri" w:hAnsi="Calibri" w:cs="Times New Roman CE"/>
          <w:sz w:val="22"/>
          <w:szCs w:val="22"/>
        </w:rPr>
        <w:t xml:space="preserve"> dne</w:t>
      </w:r>
      <w:r w:rsidR="002637CF" w:rsidRPr="00E078F9">
        <w:rPr>
          <w:rFonts w:ascii="Calibri" w:hAnsi="Calibri" w:cs="Times New Roman CE"/>
          <w:sz w:val="22"/>
          <w:szCs w:val="22"/>
        </w:rPr>
        <w:t xml:space="preserve"> </w:t>
      </w:r>
      <w:r w:rsidR="00613D34">
        <w:rPr>
          <w:rFonts w:ascii="Calibri" w:hAnsi="Calibri" w:cs="Times New Roman CE"/>
          <w:sz w:val="22"/>
          <w:szCs w:val="22"/>
        </w:rPr>
        <w:t>30</w:t>
      </w:r>
      <w:bookmarkStart w:id="0" w:name="_GoBack"/>
      <w:bookmarkEnd w:id="0"/>
      <w:r w:rsidR="008D25C4" w:rsidRPr="008D25C4">
        <w:rPr>
          <w:rFonts w:ascii="Calibri" w:hAnsi="Calibri" w:cs="Times New Roman CE"/>
          <w:sz w:val="22"/>
          <w:szCs w:val="22"/>
        </w:rPr>
        <w:t>.</w:t>
      </w:r>
      <w:r w:rsidR="00C81ABC" w:rsidRPr="00E078F9">
        <w:rPr>
          <w:rFonts w:ascii="Calibri" w:hAnsi="Calibri" w:cs="Times New Roman CE"/>
          <w:sz w:val="22"/>
          <w:szCs w:val="22"/>
        </w:rPr>
        <w:t xml:space="preserve"> </w:t>
      </w:r>
      <w:r w:rsidR="00AC4963">
        <w:rPr>
          <w:rFonts w:ascii="Calibri" w:hAnsi="Calibri" w:cs="Times New Roman CE"/>
          <w:sz w:val="22"/>
          <w:szCs w:val="22"/>
        </w:rPr>
        <w:t>1</w:t>
      </w:r>
      <w:r w:rsidR="00CD786F" w:rsidRPr="00E078F9">
        <w:rPr>
          <w:rFonts w:ascii="Calibri" w:hAnsi="Calibri" w:cs="Times New Roman CE"/>
          <w:sz w:val="22"/>
          <w:szCs w:val="22"/>
        </w:rPr>
        <w:t>.</w:t>
      </w:r>
      <w:r w:rsidR="007C475D" w:rsidRPr="00E078F9">
        <w:rPr>
          <w:rFonts w:ascii="Calibri" w:hAnsi="Calibri" w:cs="Times New Roman CE"/>
          <w:sz w:val="22"/>
          <w:szCs w:val="22"/>
        </w:rPr>
        <w:t xml:space="preserve"> 201</w:t>
      </w:r>
      <w:r w:rsidR="000226DB">
        <w:rPr>
          <w:rFonts w:ascii="Calibri" w:hAnsi="Calibri" w:cs="Times New Roman CE"/>
          <w:sz w:val="22"/>
          <w:szCs w:val="22"/>
        </w:rPr>
        <w:t>7</w:t>
      </w:r>
    </w:p>
    <w:p w:rsidR="00CD786F" w:rsidRPr="00E078F9" w:rsidRDefault="00CD786F" w:rsidP="006C728F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AF09DC">
      <w:pPr>
        <w:ind w:left="2835"/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Národní knihovna České republiky - 2x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 xml:space="preserve">Moravská zemská knihovna v Brně                                        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Vědecká knihovna v Olomouci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Městská knihovna v Praze</w:t>
      </w:r>
    </w:p>
    <w:p w:rsidR="003E1294" w:rsidRPr="00E078F9" w:rsidRDefault="003E1294" w:rsidP="003E1294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EA6104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Na základě § 3 zákona č. 37/1995 Sb. vám zasíláme povinné výtisky nepe</w:t>
      </w:r>
      <w:r w:rsidR="002A3EFA" w:rsidRPr="00E078F9">
        <w:rPr>
          <w:rFonts w:ascii="Calibri" w:hAnsi="Calibri" w:cs="Times New Roman CE"/>
          <w:sz w:val="22"/>
          <w:szCs w:val="22"/>
        </w:rPr>
        <w:t xml:space="preserve">riodických publikací vydaných </w:t>
      </w:r>
      <w:r w:rsidR="00836527">
        <w:rPr>
          <w:rFonts w:ascii="Calibri" w:hAnsi="Calibri" w:cs="Times New Roman CE"/>
          <w:sz w:val="22"/>
          <w:szCs w:val="22"/>
        </w:rPr>
        <w:t>v</w:t>
      </w:r>
      <w:r w:rsidR="000226DB">
        <w:rPr>
          <w:rFonts w:ascii="Calibri" w:hAnsi="Calibri" w:cs="Times New Roman CE"/>
          <w:sz w:val="22"/>
          <w:szCs w:val="22"/>
        </w:rPr>
        <w:t xml:space="preserve"> lednu </w:t>
      </w:r>
      <w:r w:rsidRPr="00E078F9">
        <w:rPr>
          <w:rFonts w:ascii="Calibri" w:hAnsi="Calibri" w:cs="Times New Roman CE"/>
          <w:sz w:val="22"/>
          <w:szCs w:val="22"/>
        </w:rPr>
        <w:t>201</w:t>
      </w:r>
      <w:r w:rsidR="000226DB">
        <w:rPr>
          <w:rFonts w:ascii="Calibri" w:hAnsi="Calibri" w:cs="Times New Roman CE"/>
          <w:sz w:val="22"/>
          <w:szCs w:val="22"/>
        </w:rPr>
        <w:t>7</w:t>
      </w:r>
      <w:r w:rsidRPr="00E078F9">
        <w:rPr>
          <w:rFonts w:ascii="Calibri" w:hAnsi="Calibri" w:cs="Times New Roman CE"/>
          <w:sz w:val="22"/>
          <w:szCs w:val="22"/>
        </w:rPr>
        <w:t xml:space="preserve"> na České ze</w:t>
      </w:r>
      <w:r w:rsidR="0013244D" w:rsidRPr="00E078F9">
        <w:rPr>
          <w:rFonts w:ascii="Calibri" w:hAnsi="Calibri" w:cs="Times New Roman CE"/>
          <w:sz w:val="22"/>
          <w:szCs w:val="22"/>
        </w:rPr>
        <w:t>mědělské univerzitě. Jedná se o </w:t>
      </w:r>
      <w:r w:rsidRPr="00E078F9">
        <w:rPr>
          <w:rFonts w:ascii="Calibri" w:hAnsi="Calibri" w:cs="Times New Roman CE"/>
          <w:sz w:val="22"/>
          <w:szCs w:val="22"/>
        </w:rPr>
        <w:t xml:space="preserve">následující publikace: </w:t>
      </w:r>
    </w:p>
    <w:p w:rsidR="00EA6104" w:rsidRPr="00E078F9" w:rsidRDefault="00EA6104" w:rsidP="00EA6104">
      <w:pPr>
        <w:jc w:val="both"/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4C3BD6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0226DB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978-80-213-2693-4</w:t>
            </w:r>
          </w:p>
        </w:tc>
        <w:tc>
          <w:tcPr>
            <w:tcW w:w="1174" w:type="pct"/>
            <w:vAlign w:val="center"/>
          </w:tcPr>
          <w:p w:rsidR="00983FFD" w:rsidRPr="0053451E" w:rsidRDefault="000226DB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983FFD" w:rsidRPr="0053451E" w:rsidRDefault="000226DB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Prosperující olejniny 2016</w:t>
            </w:r>
          </w:p>
        </w:tc>
        <w:tc>
          <w:tcPr>
            <w:tcW w:w="860" w:type="pct"/>
            <w:vAlign w:val="center"/>
          </w:tcPr>
          <w:p w:rsidR="00983FFD" w:rsidRPr="0053451E" w:rsidRDefault="000226DB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FAPPZ – KRV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0226DB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978-80-213-2694-1</w:t>
            </w:r>
          </w:p>
        </w:tc>
        <w:tc>
          <w:tcPr>
            <w:tcW w:w="1174" w:type="pct"/>
            <w:vAlign w:val="center"/>
          </w:tcPr>
          <w:p w:rsidR="000226DB" w:rsidRPr="0053451E" w:rsidRDefault="000226DB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0226DB" w:rsidRPr="009E3D12" w:rsidRDefault="000226DB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Prosperující olejniny 2016 (cd)</w:t>
            </w:r>
          </w:p>
        </w:tc>
        <w:tc>
          <w:tcPr>
            <w:tcW w:w="860" w:type="pct"/>
            <w:vAlign w:val="center"/>
          </w:tcPr>
          <w:p w:rsidR="000226DB" w:rsidRPr="00A2506F" w:rsidRDefault="000226DB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FAPPZ – KRV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0B0913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978-80-213-2677-4</w:t>
            </w:r>
          </w:p>
        </w:tc>
        <w:tc>
          <w:tcPr>
            <w:tcW w:w="1174" w:type="pct"/>
            <w:vAlign w:val="center"/>
          </w:tcPr>
          <w:p w:rsidR="000226DB" w:rsidRPr="0025784B" w:rsidRDefault="000B0913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Tlustoš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Pavel a kol.</w:t>
            </w:r>
          </w:p>
        </w:tc>
        <w:tc>
          <w:tcPr>
            <w:tcW w:w="1878" w:type="pct"/>
            <w:vAlign w:val="center"/>
          </w:tcPr>
          <w:p w:rsidR="000226DB" w:rsidRPr="009E3D12" w:rsidRDefault="000B0913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Zhodnocení fyzikálně-chemických a biologických vlastností substrátů založených na bázi separátů upravených fermentací (certifikovaná metodika)</w:t>
            </w:r>
          </w:p>
        </w:tc>
        <w:tc>
          <w:tcPr>
            <w:tcW w:w="860" w:type="pct"/>
            <w:vAlign w:val="center"/>
          </w:tcPr>
          <w:p w:rsidR="000226DB" w:rsidRPr="00A2506F" w:rsidRDefault="000B0913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KAVR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C70655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978-80-213-2689-7</w:t>
            </w:r>
          </w:p>
        </w:tc>
        <w:tc>
          <w:tcPr>
            <w:tcW w:w="1174" w:type="pct"/>
            <w:vAlign w:val="center"/>
          </w:tcPr>
          <w:p w:rsidR="000226DB" w:rsidRPr="0025784B" w:rsidRDefault="00C70655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Kučírková, Lenka a kol</w:t>
            </w:r>
          </w:p>
        </w:tc>
        <w:tc>
          <w:tcPr>
            <w:tcW w:w="1878" w:type="pct"/>
            <w:vAlign w:val="center"/>
          </w:tcPr>
          <w:p w:rsidR="000226DB" w:rsidRPr="009E3D12" w:rsidRDefault="00C70655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Cizí jazyk - příprava na přijímací zkoušky na PEF ČZU v Praze</w:t>
            </w:r>
          </w:p>
        </w:tc>
        <w:tc>
          <w:tcPr>
            <w:tcW w:w="860" w:type="pct"/>
            <w:vAlign w:val="center"/>
          </w:tcPr>
          <w:p w:rsidR="000226DB" w:rsidRPr="00A2506F" w:rsidRDefault="00C70655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C70655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978-80-213-1478-8</w:t>
            </w:r>
          </w:p>
        </w:tc>
        <w:tc>
          <w:tcPr>
            <w:tcW w:w="1174" w:type="pct"/>
            <w:vAlign w:val="center"/>
          </w:tcPr>
          <w:p w:rsidR="000226DB" w:rsidRPr="0025784B" w:rsidRDefault="00C70655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Kolman, Luděk – Brožová, Helena – Michálek, Pavel a kol.</w:t>
            </w:r>
          </w:p>
        </w:tc>
        <w:tc>
          <w:tcPr>
            <w:tcW w:w="1878" w:type="pct"/>
            <w:vAlign w:val="center"/>
          </w:tcPr>
          <w:p w:rsidR="000226DB" w:rsidRPr="009E3D12" w:rsidRDefault="00C70655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Determinanty pracovních chování I. část</w:t>
            </w:r>
          </w:p>
        </w:tc>
        <w:tc>
          <w:tcPr>
            <w:tcW w:w="860" w:type="pct"/>
            <w:vAlign w:val="center"/>
          </w:tcPr>
          <w:p w:rsidR="000226DB" w:rsidRPr="00A2506F" w:rsidRDefault="00C70655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C70655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978-80-213-0922-7</w:t>
            </w:r>
          </w:p>
        </w:tc>
        <w:tc>
          <w:tcPr>
            <w:tcW w:w="1174" w:type="pct"/>
            <w:vAlign w:val="center"/>
          </w:tcPr>
          <w:p w:rsidR="000226DB" w:rsidRPr="0025784B" w:rsidRDefault="00C70655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Tichá, Ivana – Hron, Jan</w:t>
            </w:r>
          </w:p>
        </w:tc>
        <w:tc>
          <w:tcPr>
            <w:tcW w:w="1878" w:type="pct"/>
            <w:vAlign w:val="center"/>
          </w:tcPr>
          <w:p w:rsidR="000226DB" w:rsidRPr="009E3D12" w:rsidRDefault="00C70655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Strategické řízení</w:t>
            </w:r>
          </w:p>
        </w:tc>
        <w:tc>
          <w:tcPr>
            <w:tcW w:w="860" w:type="pct"/>
            <w:vAlign w:val="center"/>
          </w:tcPr>
          <w:p w:rsidR="000226DB" w:rsidRPr="00A2506F" w:rsidRDefault="00C70655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E341D9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978-80-213-2663-7</w:t>
            </w:r>
          </w:p>
        </w:tc>
        <w:tc>
          <w:tcPr>
            <w:tcW w:w="1174" w:type="pct"/>
            <w:vAlign w:val="center"/>
          </w:tcPr>
          <w:p w:rsidR="000226DB" w:rsidRPr="0025784B" w:rsidRDefault="00E341D9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E341D9">
              <w:rPr>
                <w:rFonts w:asciiTheme="minorHAnsi" w:hAnsiTheme="minorHAnsi" w:cs="Times New Roman CE"/>
                <w:sz w:val="21"/>
                <w:szCs w:val="21"/>
              </w:rPr>
              <w:t>Smékalová, Lucie - Husa, Jiří - Tomšíková, Kateřina - Popovičová, Tereza</w:t>
            </w:r>
          </w:p>
        </w:tc>
        <w:tc>
          <w:tcPr>
            <w:tcW w:w="1878" w:type="pct"/>
            <w:vAlign w:val="center"/>
          </w:tcPr>
          <w:p w:rsidR="000226DB" w:rsidRPr="009E3D12" w:rsidRDefault="00E341D9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Průvodce zpracování bakalářské i závěrečné práce: od zadání po odevzdání</w:t>
            </w:r>
          </w:p>
        </w:tc>
        <w:tc>
          <w:tcPr>
            <w:tcW w:w="860" w:type="pct"/>
            <w:vAlign w:val="center"/>
          </w:tcPr>
          <w:p w:rsidR="000226DB" w:rsidRPr="00A2506F" w:rsidRDefault="00E341D9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IVP</w:t>
            </w:r>
          </w:p>
        </w:tc>
      </w:tr>
      <w:tr w:rsidR="00AA5B9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AA5B9D" w:rsidRPr="0025784B" w:rsidRDefault="00AA5B9D" w:rsidP="00AA5B9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978-80-213-2707-8</w:t>
            </w:r>
          </w:p>
        </w:tc>
        <w:tc>
          <w:tcPr>
            <w:tcW w:w="1174" w:type="pct"/>
            <w:vAlign w:val="center"/>
          </w:tcPr>
          <w:p w:rsidR="00AA5B9D" w:rsidRPr="0025784B" w:rsidRDefault="00AA5B9D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Fuksa, Pavel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AA5B9D" w:rsidRPr="0025784B" w:rsidRDefault="00AA5B9D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Aktuální témata v pícninářství a trávníkářství 2016</w:t>
            </w:r>
          </w:p>
        </w:tc>
        <w:tc>
          <w:tcPr>
            <w:tcW w:w="860" w:type="pct"/>
            <w:vAlign w:val="center"/>
          </w:tcPr>
          <w:p w:rsidR="00AA5B9D" w:rsidRPr="00A2506F" w:rsidRDefault="00AA5B9D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KPT</w:t>
            </w:r>
          </w:p>
        </w:tc>
      </w:tr>
      <w:tr w:rsidR="00AA5B9D" w:rsidRPr="0025784B" w:rsidTr="003A5141">
        <w:trPr>
          <w:trHeight w:val="542"/>
        </w:trPr>
        <w:tc>
          <w:tcPr>
            <w:tcW w:w="1088" w:type="pct"/>
            <w:vAlign w:val="center"/>
          </w:tcPr>
          <w:p w:rsidR="00AA5B9D" w:rsidRPr="0025784B" w:rsidRDefault="001D18AA" w:rsidP="00AA5B9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978-80-213-2674-3</w:t>
            </w:r>
          </w:p>
        </w:tc>
        <w:tc>
          <w:tcPr>
            <w:tcW w:w="1174" w:type="pct"/>
            <w:vAlign w:val="center"/>
          </w:tcPr>
          <w:p w:rsidR="00AA5B9D" w:rsidRPr="0025784B" w:rsidRDefault="001D18AA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Zeidler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Aleš – Borůvka, Vlastimil</w:t>
            </w:r>
          </w:p>
        </w:tc>
        <w:tc>
          <w:tcPr>
            <w:tcW w:w="1878" w:type="pct"/>
            <w:vAlign w:val="center"/>
          </w:tcPr>
          <w:p w:rsidR="00AA5B9D" w:rsidRPr="009E3D12" w:rsidRDefault="001D18AA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Stavba a vlastnosti dřeva hospodářsky významných dřevin – podklady ke cvičení</w:t>
            </w:r>
          </w:p>
        </w:tc>
        <w:tc>
          <w:tcPr>
            <w:tcW w:w="860" w:type="pct"/>
            <w:vAlign w:val="center"/>
          </w:tcPr>
          <w:p w:rsidR="00AA5B9D" w:rsidRPr="00A2506F" w:rsidRDefault="001D18AA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KZZD</w:t>
            </w:r>
          </w:p>
        </w:tc>
      </w:tr>
      <w:tr w:rsidR="00AA5B9D" w:rsidRPr="0025784B" w:rsidTr="003A5141">
        <w:trPr>
          <w:trHeight w:val="542"/>
        </w:trPr>
        <w:tc>
          <w:tcPr>
            <w:tcW w:w="1088" w:type="pct"/>
            <w:vAlign w:val="center"/>
          </w:tcPr>
          <w:p w:rsidR="00AA5B9D" w:rsidRPr="0025784B" w:rsidRDefault="001D18AA" w:rsidP="00AA5B9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978-80-213-2618-7</w:t>
            </w:r>
          </w:p>
        </w:tc>
        <w:tc>
          <w:tcPr>
            <w:tcW w:w="1174" w:type="pct"/>
            <w:vAlign w:val="center"/>
          </w:tcPr>
          <w:p w:rsidR="00AA5B9D" w:rsidRPr="0025784B" w:rsidRDefault="001D18AA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Borůvka, Vlastimil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Babiak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Marian</w:t>
            </w:r>
          </w:p>
        </w:tc>
        <w:tc>
          <w:tcPr>
            <w:tcW w:w="1878" w:type="pct"/>
            <w:vAlign w:val="center"/>
          </w:tcPr>
          <w:p w:rsidR="00AA5B9D" w:rsidRPr="009E3D12" w:rsidRDefault="001D18AA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Vlastnosti dřeva v příkladech</w:t>
            </w:r>
          </w:p>
        </w:tc>
        <w:tc>
          <w:tcPr>
            <w:tcW w:w="860" w:type="pct"/>
            <w:vAlign w:val="center"/>
          </w:tcPr>
          <w:p w:rsidR="00AA5B9D" w:rsidRPr="00A2506F" w:rsidRDefault="001D18AA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KZZD</w:t>
            </w:r>
          </w:p>
        </w:tc>
      </w:tr>
      <w:tr w:rsidR="00AA5B9D" w:rsidRPr="0025784B" w:rsidTr="003A5141">
        <w:trPr>
          <w:trHeight w:val="542"/>
        </w:trPr>
        <w:tc>
          <w:tcPr>
            <w:tcW w:w="1088" w:type="pct"/>
            <w:vAlign w:val="center"/>
          </w:tcPr>
          <w:p w:rsidR="00AA5B9D" w:rsidRPr="0025784B" w:rsidRDefault="00AD2628" w:rsidP="00AA5B9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978-80-213-2708-5</w:t>
            </w:r>
          </w:p>
        </w:tc>
        <w:tc>
          <w:tcPr>
            <w:tcW w:w="1174" w:type="pct"/>
            <w:vAlign w:val="center"/>
          </w:tcPr>
          <w:p w:rsidR="00AA5B9D" w:rsidRPr="0025784B" w:rsidRDefault="00AD2628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Šulek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Rastislav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Hrib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Michal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Šodková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Miroslava</w:t>
            </w:r>
          </w:p>
        </w:tc>
        <w:tc>
          <w:tcPr>
            <w:tcW w:w="1878" w:type="pct"/>
            <w:vAlign w:val="center"/>
          </w:tcPr>
          <w:p w:rsidR="00AA5B9D" w:rsidRPr="009E3D12" w:rsidRDefault="00AD2628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Legal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Aspects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European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forest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Sustainable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Development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 17th International Symposium in Prague Czech Republic, May 18 – 20, 2016</w:t>
            </w:r>
          </w:p>
        </w:tc>
        <w:tc>
          <w:tcPr>
            <w:tcW w:w="860" w:type="pct"/>
            <w:vAlign w:val="center"/>
          </w:tcPr>
          <w:p w:rsidR="00AA5B9D" w:rsidRPr="00A2506F" w:rsidRDefault="00AD2628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KERLH</w:t>
            </w:r>
          </w:p>
        </w:tc>
      </w:tr>
      <w:tr w:rsidR="00AA5B9D" w:rsidRPr="0025784B" w:rsidTr="003A5141">
        <w:trPr>
          <w:trHeight w:val="542"/>
        </w:trPr>
        <w:tc>
          <w:tcPr>
            <w:tcW w:w="1088" w:type="pct"/>
            <w:vAlign w:val="center"/>
          </w:tcPr>
          <w:p w:rsidR="00AA5B9D" w:rsidRPr="0025784B" w:rsidRDefault="00193B1F" w:rsidP="00AA5B9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978-80-213-2701-6</w:t>
            </w:r>
          </w:p>
        </w:tc>
        <w:tc>
          <w:tcPr>
            <w:tcW w:w="1174" w:type="pct"/>
            <w:vAlign w:val="center"/>
          </w:tcPr>
          <w:p w:rsidR="00AA5B9D" w:rsidRPr="0025784B" w:rsidRDefault="00193B1F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Bílek, Lukáš – Kupka, Ivo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Slodičák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Marian</w:t>
            </w:r>
          </w:p>
        </w:tc>
        <w:tc>
          <w:tcPr>
            <w:tcW w:w="1878" w:type="pct"/>
            <w:vAlign w:val="center"/>
          </w:tcPr>
          <w:p w:rsidR="00AA5B9D" w:rsidRPr="009E3D12" w:rsidRDefault="00193B1F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Introduction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Silviculture</w:t>
            </w:r>
            <w:proofErr w:type="spellEnd"/>
          </w:p>
        </w:tc>
        <w:tc>
          <w:tcPr>
            <w:tcW w:w="860" w:type="pct"/>
            <w:vAlign w:val="center"/>
          </w:tcPr>
          <w:p w:rsidR="00AA5B9D" w:rsidRPr="00A2506F" w:rsidRDefault="00193B1F" w:rsidP="00AA5B9D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KPL</w:t>
            </w:r>
          </w:p>
        </w:tc>
      </w:tr>
      <w:tr w:rsidR="008C6E9E" w:rsidRPr="0025784B" w:rsidTr="00233B0F">
        <w:trPr>
          <w:trHeight w:val="542"/>
        </w:trPr>
        <w:tc>
          <w:tcPr>
            <w:tcW w:w="1088" w:type="pct"/>
            <w:vAlign w:val="center"/>
          </w:tcPr>
          <w:p w:rsidR="008C6E9E" w:rsidRDefault="008C6E9E" w:rsidP="00233B0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978-80-213-2727-6</w:t>
            </w:r>
          </w:p>
        </w:tc>
        <w:tc>
          <w:tcPr>
            <w:tcW w:w="1174" w:type="pct"/>
            <w:vAlign w:val="center"/>
          </w:tcPr>
          <w:p w:rsidR="008C6E9E" w:rsidRDefault="008C6E9E" w:rsidP="00233B0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Svatošová, Libuše a kol.</w:t>
            </w:r>
          </w:p>
        </w:tc>
        <w:tc>
          <w:tcPr>
            <w:tcW w:w="1878" w:type="pct"/>
            <w:vAlign w:val="center"/>
          </w:tcPr>
          <w:p w:rsidR="008C6E9E" w:rsidRDefault="008C6E9E" w:rsidP="00233B0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Systém studia a přijímací řízení – bakalářské obory PEF ČZU 2017/2018</w:t>
            </w:r>
          </w:p>
        </w:tc>
        <w:tc>
          <w:tcPr>
            <w:tcW w:w="860" w:type="pct"/>
            <w:vAlign w:val="center"/>
          </w:tcPr>
          <w:p w:rsidR="008C6E9E" w:rsidRDefault="008C6E9E" w:rsidP="00233B0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C6E9E" w:rsidRPr="0025784B" w:rsidTr="00233B0F">
        <w:trPr>
          <w:trHeight w:val="542"/>
        </w:trPr>
        <w:tc>
          <w:tcPr>
            <w:tcW w:w="1088" w:type="pct"/>
            <w:vAlign w:val="center"/>
          </w:tcPr>
          <w:p w:rsidR="008C6E9E" w:rsidRDefault="008C6E9E" w:rsidP="008C6E9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978-80-213-2731-3</w:t>
            </w:r>
          </w:p>
        </w:tc>
        <w:tc>
          <w:tcPr>
            <w:tcW w:w="1174" w:type="pct"/>
            <w:vAlign w:val="center"/>
          </w:tcPr>
          <w:p w:rsidR="008C6E9E" w:rsidRDefault="008C6E9E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Stará, Dana – Urbánková, Erika</w:t>
            </w:r>
          </w:p>
        </w:tc>
        <w:tc>
          <w:tcPr>
            <w:tcW w:w="1878" w:type="pct"/>
            <w:vAlign w:val="center"/>
          </w:tcPr>
          <w:p w:rsidR="008C6E9E" w:rsidRDefault="008C6E9E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Vybrané kapitoly z obecné ekonomie</w:t>
            </w:r>
          </w:p>
        </w:tc>
        <w:tc>
          <w:tcPr>
            <w:tcW w:w="860" w:type="pct"/>
            <w:vAlign w:val="center"/>
          </w:tcPr>
          <w:p w:rsidR="008C6E9E" w:rsidRDefault="008C6E9E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C6E9E" w:rsidRPr="0025784B" w:rsidTr="00233B0F">
        <w:trPr>
          <w:trHeight w:val="542"/>
        </w:trPr>
        <w:tc>
          <w:tcPr>
            <w:tcW w:w="1088" w:type="pct"/>
            <w:vAlign w:val="center"/>
          </w:tcPr>
          <w:p w:rsidR="008C6E9E" w:rsidRDefault="008C6E9E" w:rsidP="008C6E9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978-80-213-2724-5</w:t>
            </w:r>
          </w:p>
        </w:tc>
        <w:tc>
          <w:tcPr>
            <w:tcW w:w="1174" w:type="pct"/>
            <w:vAlign w:val="center"/>
          </w:tcPr>
          <w:p w:rsidR="008C6E9E" w:rsidRDefault="008C6E9E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Kuchařová, Ivana</w:t>
            </w:r>
          </w:p>
        </w:tc>
        <w:tc>
          <w:tcPr>
            <w:tcW w:w="1878" w:type="pct"/>
            <w:vAlign w:val="center"/>
          </w:tcPr>
          <w:p w:rsidR="008C6E9E" w:rsidRDefault="008C6E9E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Příklady a cvičné testy z účetnictví pro podnikatele</w:t>
            </w:r>
          </w:p>
        </w:tc>
        <w:tc>
          <w:tcPr>
            <w:tcW w:w="860" w:type="pct"/>
            <w:vAlign w:val="center"/>
          </w:tcPr>
          <w:p w:rsidR="008C6E9E" w:rsidRDefault="008C6E9E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8C6E9E" w:rsidRPr="0025784B" w:rsidTr="003A5141">
        <w:trPr>
          <w:trHeight w:val="542"/>
        </w:trPr>
        <w:tc>
          <w:tcPr>
            <w:tcW w:w="1088" w:type="pct"/>
            <w:vAlign w:val="center"/>
          </w:tcPr>
          <w:p w:rsidR="008C6E9E" w:rsidRDefault="008C6E9E" w:rsidP="008C6E9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978-80-213-2733-7</w:t>
            </w:r>
          </w:p>
        </w:tc>
        <w:tc>
          <w:tcPr>
            <w:tcW w:w="1174" w:type="pct"/>
            <w:vAlign w:val="center"/>
          </w:tcPr>
          <w:p w:rsidR="008C6E9E" w:rsidRDefault="008C6E9E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Čermáková, Helena</w:t>
            </w:r>
          </w:p>
        </w:tc>
        <w:tc>
          <w:tcPr>
            <w:tcW w:w="1878" w:type="pct"/>
            <w:vAlign w:val="center"/>
          </w:tcPr>
          <w:p w:rsidR="008C6E9E" w:rsidRDefault="008C6E9E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teorie účetnictví</w:t>
            </w:r>
          </w:p>
        </w:tc>
        <w:tc>
          <w:tcPr>
            <w:tcW w:w="860" w:type="pct"/>
            <w:vAlign w:val="center"/>
          </w:tcPr>
          <w:p w:rsidR="008C6E9E" w:rsidRDefault="008C6E9E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0B2DCB" w:rsidRPr="0025784B" w:rsidTr="003A5141">
        <w:trPr>
          <w:trHeight w:val="542"/>
        </w:trPr>
        <w:tc>
          <w:tcPr>
            <w:tcW w:w="1088" w:type="pct"/>
            <w:vAlign w:val="center"/>
          </w:tcPr>
          <w:p w:rsidR="000B2DCB" w:rsidRDefault="000B2DCB" w:rsidP="008C6E9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978-80-213-2688-0</w:t>
            </w:r>
          </w:p>
        </w:tc>
        <w:tc>
          <w:tcPr>
            <w:tcW w:w="1174" w:type="pct"/>
            <w:vAlign w:val="center"/>
          </w:tcPr>
          <w:p w:rsidR="000B2DCB" w:rsidRDefault="000B2DCB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Koudela, Martin a kol.</w:t>
            </w:r>
          </w:p>
        </w:tc>
        <w:tc>
          <w:tcPr>
            <w:tcW w:w="1878" w:type="pct"/>
            <w:vAlign w:val="center"/>
          </w:tcPr>
          <w:p w:rsidR="000B2DCB" w:rsidRDefault="000B2DCB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Vliv vybraných faktorů na výnos a zdravotní stav zelí hlávkového, mrkve a cibule kuchyňské</w:t>
            </w:r>
            <w:r w:rsidR="0073171A">
              <w:rPr>
                <w:rFonts w:asciiTheme="minorHAnsi" w:hAnsiTheme="minorHAnsi" w:cs="Times New Roman CE"/>
                <w:sz w:val="21"/>
                <w:szCs w:val="21"/>
              </w:rPr>
              <w:t xml:space="preserve"> (certifikovaná metodika)</w:t>
            </w:r>
          </w:p>
        </w:tc>
        <w:tc>
          <w:tcPr>
            <w:tcW w:w="860" w:type="pct"/>
            <w:vAlign w:val="center"/>
          </w:tcPr>
          <w:p w:rsidR="000B2DCB" w:rsidRDefault="000B2DCB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KZ</w:t>
            </w:r>
          </w:p>
        </w:tc>
      </w:tr>
      <w:tr w:rsidR="00DC5E32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C5E32" w:rsidRDefault="00DC5E32" w:rsidP="008C6E9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978-80-213-2711-5</w:t>
            </w:r>
          </w:p>
        </w:tc>
        <w:tc>
          <w:tcPr>
            <w:tcW w:w="1174" w:type="pct"/>
            <w:vAlign w:val="center"/>
          </w:tcPr>
          <w:p w:rsidR="00DC5E32" w:rsidRDefault="00DC5E32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Tlustoš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Pavel a kol.</w:t>
            </w:r>
          </w:p>
        </w:tc>
        <w:tc>
          <w:tcPr>
            <w:tcW w:w="1878" w:type="pct"/>
            <w:vAlign w:val="center"/>
          </w:tcPr>
          <w:p w:rsidR="00DC5E32" w:rsidRDefault="00DC5E32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Pěstební substráty s komponenty na bázi separátů (certifikovaná metodika)</w:t>
            </w:r>
          </w:p>
        </w:tc>
        <w:tc>
          <w:tcPr>
            <w:tcW w:w="860" w:type="pct"/>
            <w:vAlign w:val="center"/>
          </w:tcPr>
          <w:p w:rsidR="00DC5E32" w:rsidRDefault="00DC5E32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KAVR</w:t>
            </w:r>
          </w:p>
        </w:tc>
      </w:tr>
      <w:tr w:rsidR="00D50E79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50E79" w:rsidRDefault="00D50E79" w:rsidP="008C6E9E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978-80-213-2706-1</w:t>
            </w:r>
          </w:p>
        </w:tc>
        <w:tc>
          <w:tcPr>
            <w:tcW w:w="1174" w:type="pct"/>
            <w:vAlign w:val="center"/>
          </w:tcPr>
          <w:p w:rsidR="00D50E79" w:rsidRDefault="00D50E79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Kubík, Štěpán – Barták, Miroslav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D50E79" w:rsidRDefault="00D50E79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8th Workshop on biodiversity, Jevany</w:t>
            </w:r>
          </w:p>
        </w:tc>
        <w:tc>
          <w:tcPr>
            <w:tcW w:w="860" w:type="pct"/>
            <w:vAlign w:val="center"/>
          </w:tcPr>
          <w:p w:rsidR="00D50E79" w:rsidRDefault="00D50E79" w:rsidP="008C6E9E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</w:t>
            </w:r>
          </w:p>
        </w:tc>
      </w:tr>
    </w:tbl>
    <w:p w:rsidR="00EA6104" w:rsidRDefault="00EA6104" w:rsidP="001F27EA">
      <w:pPr>
        <w:ind w:firstLine="708"/>
        <w:rPr>
          <w:rFonts w:ascii="Calibri" w:hAnsi="Calibri"/>
          <w:sz w:val="22"/>
          <w:szCs w:val="22"/>
        </w:rPr>
      </w:pPr>
    </w:p>
    <w:p w:rsidR="001F27EA" w:rsidRDefault="001F27EA" w:rsidP="004C3BD6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3E1294">
      <w:pPr>
        <w:ind w:left="4956" w:firstLine="708"/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>Ing. Daniel Novák, CSc.</w:t>
      </w:r>
    </w:p>
    <w:p w:rsidR="003E1294" w:rsidRPr="00E078F9" w:rsidRDefault="003E1294" w:rsidP="003E1294">
      <w:pPr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ředitel SIC</w:t>
      </w:r>
    </w:p>
    <w:p w:rsidR="00EA6104" w:rsidRPr="00E078F9" w:rsidRDefault="00EA6104" w:rsidP="003E1294">
      <w:pPr>
        <w:jc w:val="center"/>
        <w:rPr>
          <w:rFonts w:ascii="Calibri" w:hAnsi="Calibri"/>
          <w:sz w:val="22"/>
          <w:szCs w:val="22"/>
        </w:rPr>
      </w:pPr>
    </w:p>
    <w:p w:rsidR="006C728F" w:rsidRPr="00E078F9" w:rsidRDefault="003E1294" w:rsidP="005A106F">
      <w:pPr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Vyřizuje: </w:t>
      </w:r>
      <w:r w:rsidR="001B5046" w:rsidRPr="00E078F9">
        <w:rPr>
          <w:rFonts w:ascii="Calibri" w:hAnsi="Calibri"/>
          <w:sz w:val="22"/>
          <w:szCs w:val="22"/>
        </w:rPr>
        <w:t xml:space="preserve">Mgr. </w:t>
      </w:r>
      <w:r w:rsidRPr="00E078F9">
        <w:rPr>
          <w:rFonts w:ascii="Calibri" w:hAnsi="Calibri"/>
          <w:sz w:val="22"/>
          <w:szCs w:val="22"/>
        </w:rPr>
        <w:t>Žaneta Koudelová, tel.: 224 38 3552, e-mail: koudelovaz@sic.czu.cz</w:t>
      </w:r>
    </w:p>
    <w:sectPr w:rsidR="006C728F" w:rsidRPr="00E078F9" w:rsidSect="00C94C7D">
      <w:headerReference w:type="default" r:id="rId7"/>
      <w:footerReference w:type="default" r:id="rId8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2BB" w:rsidRDefault="002462BB">
      <w:r>
        <w:separator/>
      </w:r>
    </w:p>
  </w:endnote>
  <w:endnote w:type="continuationSeparator" w:id="0">
    <w:p w:rsidR="002462BB" w:rsidRDefault="0024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A106F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Studijní a informační centrum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A106F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Studijní a informační centrum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2BB" w:rsidRDefault="002462BB">
      <w:r>
        <w:separator/>
      </w:r>
    </w:p>
  </w:footnote>
  <w:footnote w:type="continuationSeparator" w:id="0">
    <w:p w:rsidR="002462BB" w:rsidRDefault="00246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5A106F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</w:t>
                          </w:r>
                          <w:r w:rsidR="003E129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centrum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5A106F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Studijní a informační</w:t>
                    </w:r>
                    <w:r w:rsidR="003E1294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centrum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129E9"/>
    <w:rsid w:val="00015C59"/>
    <w:rsid w:val="00017421"/>
    <w:rsid w:val="000222B5"/>
    <w:rsid w:val="000226DB"/>
    <w:rsid w:val="00023A95"/>
    <w:rsid w:val="00027797"/>
    <w:rsid w:val="00033BD5"/>
    <w:rsid w:val="0004113E"/>
    <w:rsid w:val="00041353"/>
    <w:rsid w:val="00042D67"/>
    <w:rsid w:val="000433ED"/>
    <w:rsid w:val="00044CBE"/>
    <w:rsid w:val="000469AC"/>
    <w:rsid w:val="00050045"/>
    <w:rsid w:val="000514F0"/>
    <w:rsid w:val="00061FA0"/>
    <w:rsid w:val="000629B6"/>
    <w:rsid w:val="00064754"/>
    <w:rsid w:val="000656A6"/>
    <w:rsid w:val="00065735"/>
    <w:rsid w:val="0007096F"/>
    <w:rsid w:val="0007280D"/>
    <w:rsid w:val="00075F1A"/>
    <w:rsid w:val="000768A3"/>
    <w:rsid w:val="00077C4F"/>
    <w:rsid w:val="00081789"/>
    <w:rsid w:val="00081ED8"/>
    <w:rsid w:val="00085874"/>
    <w:rsid w:val="000865CE"/>
    <w:rsid w:val="000871BB"/>
    <w:rsid w:val="000905EA"/>
    <w:rsid w:val="00091716"/>
    <w:rsid w:val="0009529D"/>
    <w:rsid w:val="00097B5F"/>
    <w:rsid w:val="000A0024"/>
    <w:rsid w:val="000A64AB"/>
    <w:rsid w:val="000B0913"/>
    <w:rsid w:val="000B2DCB"/>
    <w:rsid w:val="000B6F12"/>
    <w:rsid w:val="000B7C6B"/>
    <w:rsid w:val="000C1B4D"/>
    <w:rsid w:val="000C5AFB"/>
    <w:rsid w:val="000C5DD3"/>
    <w:rsid w:val="000C69B2"/>
    <w:rsid w:val="000C793E"/>
    <w:rsid w:val="000D155D"/>
    <w:rsid w:val="000D450B"/>
    <w:rsid w:val="000D453A"/>
    <w:rsid w:val="000D51D7"/>
    <w:rsid w:val="000D6092"/>
    <w:rsid w:val="000E4BD4"/>
    <w:rsid w:val="000E6ED2"/>
    <w:rsid w:val="000E758A"/>
    <w:rsid w:val="00104CC5"/>
    <w:rsid w:val="0010651B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22B1"/>
    <w:rsid w:val="001831FD"/>
    <w:rsid w:val="0018668A"/>
    <w:rsid w:val="0018694B"/>
    <w:rsid w:val="00187C7E"/>
    <w:rsid w:val="00192767"/>
    <w:rsid w:val="00193B1F"/>
    <w:rsid w:val="00194206"/>
    <w:rsid w:val="00195955"/>
    <w:rsid w:val="001A0153"/>
    <w:rsid w:val="001A17D4"/>
    <w:rsid w:val="001A28A1"/>
    <w:rsid w:val="001A4A42"/>
    <w:rsid w:val="001A4DEF"/>
    <w:rsid w:val="001A5DD2"/>
    <w:rsid w:val="001A7E6B"/>
    <w:rsid w:val="001B1988"/>
    <w:rsid w:val="001B221F"/>
    <w:rsid w:val="001B4C4D"/>
    <w:rsid w:val="001B5046"/>
    <w:rsid w:val="001D18AA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F27C5"/>
    <w:rsid w:val="001F27EA"/>
    <w:rsid w:val="001F2ED3"/>
    <w:rsid w:val="001F2F63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6573"/>
    <w:rsid w:val="00232BF8"/>
    <w:rsid w:val="00232F3E"/>
    <w:rsid w:val="00236FDA"/>
    <w:rsid w:val="002379FE"/>
    <w:rsid w:val="00237AB3"/>
    <w:rsid w:val="002427FC"/>
    <w:rsid w:val="00243FBF"/>
    <w:rsid w:val="002462BB"/>
    <w:rsid w:val="002506EA"/>
    <w:rsid w:val="0025784B"/>
    <w:rsid w:val="00261F59"/>
    <w:rsid w:val="002637CF"/>
    <w:rsid w:val="00272801"/>
    <w:rsid w:val="00280625"/>
    <w:rsid w:val="00281827"/>
    <w:rsid w:val="00283A45"/>
    <w:rsid w:val="00284C4D"/>
    <w:rsid w:val="00293563"/>
    <w:rsid w:val="002938A8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4DD3"/>
    <w:rsid w:val="002C5DD2"/>
    <w:rsid w:val="002C662A"/>
    <w:rsid w:val="002C7C51"/>
    <w:rsid w:val="002D5880"/>
    <w:rsid w:val="002E0BDF"/>
    <w:rsid w:val="002E4D4B"/>
    <w:rsid w:val="002F672C"/>
    <w:rsid w:val="002F7566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C0D19"/>
    <w:rsid w:val="003C0F9F"/>
    <w:rsid w:val="003C1DF6"/>
    <w:rsid w:val="003C2C6F"/>
    <w:rsid w:val="003C356C"/>
    <w:rsid w:val="003C5A93"/>
    <w:rsid w:val="003D3400"/>
    <w:rsid w:val="003E0C48"/>
    <w:rsid w:val="003E1294"/>
    <w:rsid w:val="003E54F3"/>
    <w:rsid w:val="003E5D10"/>
    <w:rsid w:val="003E66BB"/>
    <w:rsid w:val="003F3302"/>
    <w:rsid w:val="003F4B09"/>
    <w:rsid w:val="003F6232"/>
    <w:rsid w:val="003F6CB9"/>
    <w:rsid w:val="003F7EED"/>
    <w:rsid w:val="004052F6"/>
    <w:rsid w:val="004064B5"/>
    <w:rsid w:val="00416321"/>
    <w:rsid w:val="00423E52"/>
    <w:rsid w:val="00426C0C"/>
    <w:rsid w:val="00427672"/>
    <w:rsid w:val="004317C1"/>
    <w:rsid w:val="00437ADC"/>
    <w:rsid w:val="004430F8"/>
    <w:rsid w:val="0044647B"/>
    <w:rsid w:val="004502B4"/>
    <w:rsid w:val="00454118"/>
    <w:rsid w:val="004578BC"/>
    <w:rsid w:val="00461C5D"/>
    <w:rsid w:val="00462AE2"/>
    <w:rsid w:val="0046477D"/>
    <w:rsid w:val="00465FCE"/>
    <w:rsid w:val="0046638A"/>
    <w:rsid w:val="00471D38"/>
    <w:rsid w:val="00472A9F"/>
    <w:rsid w:val="00472E4F"/>
    <w:rsid w:val="00473F13"/>
    <w:rsid w:val="0048071A"/>
    <w:rsid w:val="00484D28"/>
    <w:rsid w:val="0048740D"/>
    <w:rsid w:val="00492C17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6B7"/>
    <w:rsid w:val="004D114F"/>
    <w:rsid w:val="004D441A"/>
    <w:rsid w:val="004D44B6"/>
    <w:rsid w:val="004E0711"/>
    <w:rsid w:val="004E12C2"/>
    <w:rsid w:val="004E2E70"/>
    <w:rsid w:val="004E3B50"/>
    <w:rsid w:val="004E5659"/>
    <w:rsid w:val="004E673C"/>
    <w:rsid w:val="004E77D2"/>
    <w:rsid w:val="004F0A18"/>
    <w:rsid w:val="004F7F32"/>
    <w:rsid w:val="00504F78"/>
    <w:rsid w:val="005059A7"/>
    <w:rsid w:val="005107C5"/>
    <w:rsid w:val="00510D18"/>
    <w:rsid w:val="005110D2"/>
    <w:rsid w:val="005117DA"/>
    <w:rsid w:val="0052558E"/>
    <w:rsid w:val="005278E3"/>
    <w:rsid w:val="0053451E"/>
    <w:rsid w:val="0053468D"/>
    <w:rsid w:val="005346FA"/>
    <w:rsid w:val="00534867"/>
    <w:rsid w:val="0053549E"/>
    <w:rsid w:val="0053771A"/>
    <w:rsid w:val="00540BCC"/>
    <w:rsid w:val="00542CF3"/>
    <w:rsid w:val="00544742"/>
    <w:rsid w:val="0055430A"/>
    <w:rsid w:val="00555555"/>
    <w:rsid w:val="005618F6"/>
    <w:rsid w:val="0056293C"/>
    <w:rsid w:val="00562EFA"/>
    <w:rsid w:val="00566EC1"/>
    <w:rsid w:val="00570221"/>
    <w:rsid w:val="0057049A"/>
    <w:rsid w:val="00574AF0"/>
    <w:rsid w:val="005750C9"/>
    <w:rsid w:val="00581F2B"/>
    <w:rsid w:val="0058358C"/>
    <w:rsid w:val="00584C45"/>
    <w:rsid w:val="0058603C"/>
    <w:rsid w:val="00587460"/>
    <w:rsid w:val="0059129A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42FC"/>
    <w:rsid w:val="005C43D5"/>
    <w:rsid w:val="005D00E4"/>
    <w:rsid w:val="005D2E20"/>
    <w:rsid w:val="005D2FA9"/>
    <w:rsid w:val="005D376E"/>
    <w:rsid w:val="005D5A3E"/>
    <w:rsid w:val="005E098E"/>
    <w:rsid w:val="005E784F"/>
    <w:rsid w:val="005E7DB6"/>
    <w:rsid w:val="005F1CCA"/>
    <w:rsid w:val="005F58E3"/>
    <w:rsid w:val="005F615C"/>
    <w:rsid w:val="0060009E"/>
    <w:rsid w:val="00613D34"/>
    <w:rsid w:val="006170BB"/>
    <w:rsid w:val="006210C6"/>
    <w:rsid w:val="006212E5"/>
    <w:rsid w:val="0062150D"/>
    <w:rsid w:val="00621FAC"/>
    <w:rsid w:val="00627E47"/>
    <w:rsid w:val="00636579"/>
    <w:rsid w:val="00637AB8"/>
    <w:rsid w:val="00641B07"/>
    <w:rsid w:val="00642674"/>
    <w:rsid w:val="006458AB"/>
    <w:rsid w:val="00645EF9"/>
    <w:rsid w:val="00647361"/>
    <w:rsid w:val="0065778F"/>
    <w:rsid w:val="00670D0A"/>
    <w:rsid w:val="00680682"/>
    <w:rsid w:val="00682712"/>
    <w:rsid w:val="00694298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27FA"/>
    <w:rsid w:val="006D2BA7"/>
    <w:rsid w:val="006D4F57"/>
    <w:rsid w:val="006D5F2A"/>
    <w:rsid w:val="006D694E"/>
    <w:rsid w:val="006E3316"/>
    <w:rsid w:val="006E34D3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171A"/>
    <w:rsid w:val="007335CD"/>
    <w:rsid w:val="00736473"/>
    <w:rsid w:val="00736C4C"/>
    <w:rsid w:val="00741C3E"/>
    <w:rsid w:val="00742CF6"/>
    <w:rsid w:val="0074483E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6F84"/>
    <w:rsid w:val="00781D6E"/>
    <w:rsid w:val="00784FE2"/>
    <w:rsid w:val="00787D67"/>
    <w:rsid w:val="00794CC0"/>
    <w:rsid w:val="0079590A"/>
    <w:rsid w:val="00797C02"/>
    <w:rsid w:val="007A12E5"/>
    <w:rsid w:val="007A4E29"/>
    <w:rsid w:val="007B32B1"/>
    <w:rsid w:val="007B4002"/>
    <w:rsid w:val="007B76B6"/>
    <w:rsid w:val="007C35B4"/>
    <w:rsid w:val="007C475D"/>
    <w:rsid w:val="007C66B5"/>
    <w:rsid w:val="007D088A"/>
    <w:rsid w:val="007D1CD5"/>
    <w:rsid w:val="007D45F1"/>
    <w:rsid w:val="007D4F37"/>
    <w:rsid w:val="007E02A4"/>
    <w:rsid w:val="007E3523"/>
    <w:rsid w:val="007F21EE"/>
    <w:rsid w:val="007F4A5D"/>
    <w:rsid w:val="007F50B6"/>
    <w:rsid w:val="007F6790"/>
    <w:rsid w:val="007F6C21"/>
    <w:rsid w:val="00802BF2"/>
    <w:rsid w:val="00803202"/>
    <w:rsid w:val="00804784"/>
    <w:rsid w:val="00805052"/>
    <w:rsid w:val="008063E3"/>
    <w:rsid w:val="00807996"/>
    <w:rsid w:val="00813E77"/>
    <w:rsid w:val="0081750E"/>
    <w:rsid w:val="008245A1"/>
    <w:rsid w:val="0082501B"/>
    <w:rsid w:val="00826EE7"/>
    <w:rsid w:val="00827466"/>
    <w:rsid w:val="00827DC6"/>
    <w:rsid w:val="00831816"/>
    <w:rsid w:val="008320B5"/>
    <w:rsid w:val="00833011"/>
    <w:rsid w:val="00833787"/>
    <w:rsid w:val="00834579"/>
    <w:rsid w:val="00836527"/>
    <w:rsid w:val="00837CD6"/>
    <w:rsid w:val="00840438"/>
    <w:rsid w:val="00840B65"/>
    <w:rsid w:val="0084583B"/>
    <w:rsid w:val="008475F5"/>
    <w:rsid w:val="00847D95"/>
    <w:rsid w:val="0085004C"/>
    <w:rsid w:val="00850F68"/>
    <w:rsid w:val="0085275C"/>
    <w:rsid w:val="008560D2"/>
    <w:rsid w:val="0086012D"/>
    <w:rsid w:val="00867306"/>
    <w:rsid w:val="008678CB"/>
    <w:rsid w:val="008679BA"/>
    <w:rsid w:val="00872F20"/>
    <w:rsid w:val="00874DC4"/>
    <w:rsid w:val="008766D7"/>
    <w:rsid w:val="00877EB5"/>
    <w:rsid w:val="00885144"/>
    <w:rsid w:val="00891173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A6D67"/>
    <w:rsid w:val="008B7A1B"/>
    <w:rsid w:val="008C0843"/>
    <w:rsid w:val="008C1530"/>
    <w:rsid w:val="008C6E9E"/>
    <w:rsid w:val="008C7124"/>
    <w:rsid w:val="008D24CA"/>
    <w:rsid w:val="008D25C4"/>
    <w:rsid w:val="008D31D5"/>
    <w:rsid w:val="008D386D"/>
    <w:rsid w:val="008D6B3F"/>
    <w:rsid w:val="008E32CD"/>
    <w:rsid w:val="008E72B2"/>
    <w:rsid w:val="008F3990"/>
    <w:rsid w:val="0090305C"/>
    <w:rsid w:val="0090554B"/>
    <w:rsid w:val="009161DF"/>
    <w:rsid w:val="00917CE7"/>
    <w:rsid w:val="00921319"/>
    <w:rsid w:val="00923C26"/>
    <w:rsid w:val="0093356F"/>
    <w:rsid w:val="0093684C"/>
    <w:rsid w:val="00942CDE"/>
    <w:rsid w:val="009458D7"/>
    <w:rsid w:val="00945C53"/>
    <w:rsid w:val="00951D2E"/>
    <w:rsid w:val="0096244C"/>
    <w:rsid w:val="009630CB"/>
    <w:rsid w:val="009632F3"/>
    <w:rsid w:val="00966E69"/>
    <w:rsid w:val="009673AD"/>
    <w:rsid w:val="00970789"/>
    <w:rsid w:val="00972928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89F"/>
    <w:rsid w:val="0098604B"/>
    <w:rsid w:val="00992A92"/>
    <w:rsid w:val="00995C0E"/>
    <w:rsid w:val="0099745D"/>
    <w:rsid w:val="009A2082"/>
    <w:rsid w:val="009A3D21"/>
    <w:rsid w:val="009A6329"/>
    <w:rsid w:val="009A727C"/>
    <w:rsid w:val="009A735F"/>
    <w:rsid w:val="009B6BD9"/>
    <w:rsid w:val="009B6CF2"/>
    <w:rsid w:val="009B7341"/>
    <w:rsid w:val="009C2489"/>
    <w:rsid w:val="009C6A62"/>
    <w:rsid w:val="009D0005"/>
    <w:rsid w:val="009D3B2B"/>
    <w:rsid w:val="009D6588"/>
    <w:rsid w:val="009D65ED"/>
    <w:rsid w:val="009D69E3"/>
    <w:rsid w:val="009E00CC"/>
    <w:rsid w:val="009E3D12"/>
    <w:rsid w:val="009E3F9B"/>
    <w:rsid w:val="009E4955"/>
    <w:rsid w:val="009E63D8"/>
    <w:rsid w:val="009E74B6"/>
    <w:rsid w:val="009F0702"/>
    <w:rsid w:val="009F0A22"/>
    <w:rsid w:val="009F129B"/>
    <w:rsid w:val="009F15B7"/>
    <w:rsid w:val="009F523F"/>
    <w:rsid w:val="009F63E3"/>
    <w:rsid w:val="00A00531"/>
    <w:rsid w:val="00A01B09"/>
    <w:rsid w:val="00A022F7"/>
    <w:rsid w:val="00A0581F"/>
    <w:rsid w:val="00A07F12"/>
    <w:rsid w:val="00A13837"/>
    <w:rsid w:val="00A13B27"/>
    <w:rsid w:val="00A15D65"/>
    <w:rsid w:val="00A17DF9"/>
    <w:rsid w:val="00A20D2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50107"/>
    <w:rsid w:val="00A5408D"/>
    <w:rsid w:val="00A542B9"/>
    <w:rsid w:val="00A63785"/>
    <w:rsid w:val="00A64597"/>
    <w:rsid w:val="00A677D0"/>
    <w:rsid w:val="00A72773"/>
    <w:rsid w:val="00A7654F"/>
    <w:rsid w:val="00A76795"/>
    <w:rsid w:val="00A83D6E"/>
    <w:rsid w:val="00A84408"/>
    <w:rsid w:val="00A84A62"/>
    <w:rsid w:val="00A86C5F"/>
    <w:rsid w:val="00A93C46"/>
    <w:rsid w:val="00A970A3"/>
    <w:rsid w:val="00AA1A50"/>
    <w:rsid w:val="00AA2FAD"/>
    <w:rsid w:val="00AA4032"/>
    <w:rsid w:val="00AA40C7"/>
    <w:rsid w:val="00AA5B9D"/>
    <w:rsid w:val="00AB43B5"/>
    <w:rsid w:val="00AB484E"/>
    <w:rsid w:val="00AB5942"/>
    <w:rsid w:val="00AC0271"/>
    <w:rsid w:val="00AC124F"/>
    <w:rsid w:val="00AC2433"/>
    <w:rsid w:val="00AC4963"/>
    <w:rsid w:val="00AC5C26"/>
    <w:rsid w:val="00AD048A"/>
    <w:rsid w:val="00AD0953"/>
    <w:rsid w:val="00AD2628"/>
    <w:rsid w:val="00AD35E0"/>
    <w:rsid w:val="00AE014D"/>
    <w:rsid w:val="00AE0A39"/>
    <w:rsid w:val="00AE209E"/>
    <w:rsid w:val="00AE50F1"/>
    <w:rsid w:val="00AF09DC"/>
    <w:rsid w:val="00AF3726"/>
    <w:rsid w:val="00AF4152"/>
    <w:rsid w:val="00AF793B"/>
    <w:rsid w:val="00B01073"/>
    <w:rsid w:val="00B0205A"/>
    <w:rsid w:val="00B044AE"/>
    <w:rsid w:val="00B04E52"/>
    <w:rsid w:val="00B06A60"/>
    <w:rsid w:val="00B127DD"/>
    <w:rsid w:val="00B1281D"/>
    <w:rsid w:val="00B12851"/>
    <w:rsid w:val="00B14EDD"/>
    <w:rsid w:val="00B15F9B"/>
    <w:rsid w:val="00B168AF"/>
    <w:rsid w:val="00B21E6C"/>
    <w:rsid w:val="00B252CA"/>
    <w:rsid w:val="00B304EE"/>
    <w:rsid w:val="00B320D2"/>
    <w:rsid w:val="00B34DC5"/>
    <w:rsid w:val="00B353D9"/>
    <w:rsid w:val="00B3636B"/>
    <w:rsid w:val="00B3767C"/>
    <w:rsid w:val="00B41BE8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A62B8"/>
    <w:rsid w:val="00BB4843"/>
    <w:rsid w:val="00BB63E3"/>
    <w:rsid w:val="00BC44E7"/>
    <w:rsid w:val="00BC62BB"/>
    <w:rsid w:val="00BD2B3F"/>
    <w:rsid w:val="00BD2D57"/>
    <w:rsid w:val="00BD3810"/>
    <w:rsid w:val="00BD42DF"/>
    <w:rsid w:val="00BD42F8"/>
    <w:rsid w:val="00BD62C0"/>
    <w:rsid w:val="00BD6CB1"/>
    <w:rsid w:val="00BE1FCF"/>
    <w:rsid w:val="00BE2C2F"/>
    <w:rsid w:val="00BE619B"/>
    <w:rsid w:val="00BE6483"/>
    <w:rsid w:val="00BE7DC6"/>
    <w:rsid w:val="00BF17F2"/>
    <w:rsid w:val="00BF39E3"/>
    <w:rsid w:val="00BF4E52"/>
    <w:rsid w:val="00C00AD1"/>
    <w:rsid w:val="00C10EC3"/>
    <w:rsid w:val="00C111F2"/>
    <w:rsid w:val="00C13A69"/>
    <w:rsid w:val="00C15D17"/>
    <w:rsid w:val="00C20058"/>
    <w:rsid w:val="00C219CF"/>
    <w:rsid w:val="00C22F81"/>
    <w:rsid w:val="00C277A9"/>
    <w:rsid w:val="00C3000E"/>
    <w:rsid w:val="00C31A50"/>
    <w:rsid w:val="00C354C9"/>
    <w:rsid w:val="00C36293"/>
    <w:rsid w:val="00C41116"/>
    <w:rsid w:val="00C41F76"/>
    <w:rsid w:val="00C42681"/>
    <w:rsid w:val="00C456A3"/>
    <w:rsid w:val="00C51D23"/>
    <w:rsid w:val="00C53A33"/>
    <w:rsid w:val="00C56BD2"/>
    <w:rsid w:val="00C57EDD"/>
    <w:rsid w:val="00C604FA"/>
    <w:rsid w:val="00C70655"/>
    <w:rsid w:val="00C70BBB"/>
    <w:rsid w:val="00C81ABC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173D"/>
    <w:rsid w:val="00CC1F2D"/>
    <w:rsid w:val="00CC2E8F"/>
    <w:rsid w:val="00CC7491"/>
    <w:rsid w:val="00CD2DDE"/>
    <w:rsid w:val="00CD67FD"/>
    <w:rsid w:val="00CD786F"/>
    <w:rsid w:val="00CE23A3"/>
    <w:rsid w:val="00CE4C39"/>
    <w:rsid w:val="00CE60A4"/>
    <w:rsid w:val="00CF0C75"/>
    <w:rsid w:val="00CF2E39"/>
    <w:rsid w:val="00CF3D07"/>
    <w:rsid w:val="00CF4AFC"/>
    <w:rsid w:val="00CF5B9E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36A0A"/>
    <w:rsid w:val="00D44551"/>
    <w:rsid w:val="00D44BD6"/>
    <w:rsid w:val="00D45C8F"/>
    <w:rsid w:val="00D47FD3"/>
    <w:rsid w:val="00D50BE7"/>
    <w:rsid w:val="00D50E79"/>
    <w:rsid w:val="00D55938"/>
    <w:rsid w:val="00D62C44"/>
    <w:rsid w:val="00D642D8"/>
    <w:rsid w:val="00D65CF4"/>
    <w:rsid w:val="00D667B9"/>
    <w:rsid w:val="00D72FF8"/>
    <w:rsid w:val="00D751AD"/>
    <w:rsid w:val="00D75778"/>
    <w:rsid w:val="00D8001A"/>
    <w:rsid w:val="00D822C4"/>
    <w:rsid w:val="00D86A50"/>
    <w:rsid w:val="00D86B58"/>
    <w:rsid w:val="00D8730B"/>
    <w:rsid w:val="00D939F3"/>
    <w:rsid w:val="00D954B0"/>
    <w:rsid w:val="00D96F59"/>
    <w:rsid w:val="00DA6A4B"/>
    <w:rsid w:val="00DB136B"/>
    <w:rsid w:val="00DB3139"/>
    <w:rsid w:val="00DB62AD"/>
    <w:rsid w:val="00DB73A7"/>
    <w:rsid w:val="00DC25E8"/>
    <w:rsid w:val="00DC302F"/>
    <w:rsid w:val="00DC30EB"/>
    <w:rsid w:val="00DC3C8D"/>
    <w:rsid w:val="00DC3CA4"/>
    <w:rsid w:val="00DC4D03"/>
    <w:rsid w:val="00DC5675"/>
    <w:rsid w:val="00DC5E32"/>
    <w:rsid w:val="00DC6608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41D9"/>
    <w:rsid w:val="00E35495"/>
    <w:rsid w:val="00E37133"/>
    <w:rsid w:val="00E41852"/>
    <w:rsid w:val="00E41FB8"/>
    <w:rsid w:val="00E4249D"/>
    <w:rsid w:val="00E432B4"/>
    <w:rsid w:val="00E474D4"/>
    <w:rsid w:val="00E5334D"/>
    <w:rsid w:val="00E54C12"/>
    <w:rsid w:val="00E6175C"/>
    <w:rsid w:val="00E653D1"/>
    <w:rsid w:val="00E65CBA"/>
    <w:rsid w:val="00E7285F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B10BD"/>
    <w:rsid w:val="00EB54DD"/>
    <w:rsid w:val="00EB5C02"/>
    <w:rsid w:val="00EB62E7"/>
    <w:rsid w:val="00EC04E0"/>
    <w:rsid w:val="00EC2128"/>
    <w:rsid w:val="00EC5982"/>
    <w:rsid w:val="00EC72CA"/>
    <w:rsid w:val="00EC7CCF"/>
    <w:rsid w:val="00ED30CA"/>
    <w:rsid w:val="00ED5B95"/>
    <w:rsid w:val="00EE657A"/>
    <w:rsid w:val="00EF39E2"/>
    <w:rsid w:val="00EF4E9F"/>
    <w:rsid w:val="00EF60B5"/>
    <w:rsid w:val="00F01104"/>
    <w:rsid w:val="00F049EA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49B8"/>
    <w:rsid w:val="00F6719A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7973"/>
    <w:rsid w:val="00F91E14"/>
    <w:rsid w:val="00F91EDE"/>
    <w:rsid w:val="00F92E24"/>
    <w:rsid w:val="00FA7DDA"/>
    <w:rsid w:val="00FC1BFF"/>
    <w:rsid w:val="00FC6DC6"/>
    <w:rsid w:val="00FD53D8"/>
    <w:rsid w:val="00FE040A"/>
    <w:rsid w:val="00FE05F0"/>
    <w:rsid w:val="00FE41EF"/>
    <w:rsid w:val="00FE7F05"/>
    <w:rsid w:val="00FF1335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koudelovaz</cp:lastModifiedBy>
  <cp:revision>15</cp:revision>
  <cp:lastPrinted>2017-01-30T10:20:00Z</cp:lastPrinted>
  <dcterms:created xsi:type="dcterms:W3CDTF">2016-12-19T06:51:00Z</dcterms:created>
  <dcterms:modified xsi:type="dcterms:W3CDTF">2017-01-30T10:20:00Z</dcterms:modified>
</cp:coreProperties>
</file>